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2064"/>
        <w:gridCol w:w="3164"/>
        <w:gridCol w:w="1458"/>
        <w:gridCol w:w="55"/>
        <w:gridCol w:w="896"/>
        <w:gridCol w:w="1379"/>
      </w:tblGrid>
      <w:tr w:rsidR="000646D9" w14:paraId="2E2F92BD" w14:textId="77777777" w:rsidTr="00DD75AE">
        <w:trPr>
          <w:trHeight w:val="539"/>
        </w:trPr>
        <w:tc>
          <w:tcPr>
            <w:tcW w:w="1269" w:type="pct"/>
            <w:shd w:val="clear" w:color="auto" w:fill="F2F2F2" w:themeFill="background1" w:themeFillShade="F2"/>
            <w:vAlign w:val="center"/>
          </w:tcPr>
          <w:p w14:paraId="4E97BB73" w14:textId="77777777" w:rsidR="000646D9" w:rsidRPr="0056312B" w:rsidRDefault="000646D9" w:rsidP="0056312B">
            <w:pPr>
              <w:pStyle w:val="Header"/>
              <w:tabs>
                <w:tab w:val="clear" w:pos="4513"/>
                <w:tab w:val="clear" w:pos="9026"/>
                <w:tab w:val="center" w:pos="4680"/>
                <w:tab w:val="right" w:pos="9360"/>
              </w:tabs>
              <w:rPr>
                <w:rFonts w:ascii="Arial" w:eastAsia="Times New Roman" w:hAnsi="Arial" w:cs="Times New Roman"/>
                <w:b/>
                <w:sz w:val="28"/>
                <w:szCs w:val="24"/>
                <w:lang w:eastAsia="en-GB"/>
              </w:rPr>
            </w:pPr>
            <w:bookmarkStart w:id="0" w:name="_GoBack" w:colFirst="1" w:colLast="1"/>
            <w:r w:rsidRPr="0056312B">
              <w:rPr>
                <w:rFonts w:ascii="Arial" w:eastAsia="Times New Roman" w:hAnsi="Arial" w:cs="Times New Roman"/>
                <w:b/>
                <w:sz w:val="28"/>
                <w:szCs w:val="24"/>
                <w:lang w:eastAsia="en-GB"/>
              </w:rPr>
              <w:t>Name of IQA</w:t>
            </w:r>
          </w:p>
        </w:tc>
        <w:tc>
          <w:tcPr>
            <w:tcW w:w="3731" w:type="pct"/>
            <w:gridSpan w:val="5"/>
          </w:tcPr>
          <w:p w14:paraId="2DFF175A" w14:textId="77777777" w:rsidR="000646D9" w:rsidRDefault="000646D9" w:rsidP="00DD75AE">
            <w:pPr>
              <w:rPr>
                <w:rFonts w:ascii="Century Gothic" w:hAnsi="Century Gothic"/>
              </w:rPr>
            </w:pPr>
          </w:p>
        </w:tc>
      </w:tr>
      <w:tr w:rsidR="000646D9" w14:paraId="2F1E59A2" w14:textId="77777777" w:rsidTr="00DD75AE">
        <w:trPr>
          <w:trHeight w:val="539"/>
        </w:trPr>
        <w:tc>
          <w:tcPr>
            <w:tcW w:w="1269" w:type="pct"/>
            <w:shd w:val="clear" w:color="auto" w:fill="F2F2F2" w:themeFill="background1" w:themeFillShade="F2"/>
            <w:vAlign w:val="center"/>
          </w:tcPr>
          <w:p w14:paraId="721D3B97" w14:textId="77777777" w:rsidR="000646D9" w:rsidRPr="00106220" w:rsidRDefault="000646D9" w:rsidP="0056312B">
            <w:pPr>
              <w:pStyle w:val="Header"/>
              <w:tabs>
                <w:tab w:val="clear" w:pos="4513"/>
                <w:tab w:val="clear" w:pos="9026"/>
                <w:tab w:val="center" w:pos="4680"/>
                <w:tab w:val="right" w:pos="9360"/>
              </w:tabs>
              <w:rPr>
                <w:rFonts w:ascii="Arial" w:eastAsia="Times New Roman" w:hAnsi="Arial" w:cs="Times New Roman"/>
                <w:bCs/>
                <w:sz w:val="24"/>
                <w:szCs w:val="24"/>
                <w:lang w:eastAsia="en-GB"/>
              </w:rPr>
            </w:pPr>
            <w:r w:rsidRPr="00106220">
              <w:rPr>
                <w:rFonts w:ascii="Arial" w:eastAsia="Times New Roman" w:hAnsi="Arial" w:cs="Times New Roman"/>
                <w:bCs/>
                <w:sz w:val="24"/>
                <w:szCs w:val="24"/>
                <w:lang w:eastAsia="en-GB"/>
              </w:rPr>
              <w:t>Name of Countersigning IQA</w:t>
            </w:r>
          </w:p>
          <w:p w14:paraId="66841560" w14:textId="77777777" w:rsidR="000646D9" w:rsidRPr="00106220" w:rsidRDefault="000646D9" w:rsidP="0056312B">
            <w:pPr>
              <w:pStyle w:val="Header"/>
              <w:tabs>
                <w:tab w:val="clear" w:pos="4513"/>
                <w:tab w:val="clear" w:pos="9026"/>
                <w:tab w:val="center" w:pos="4680"/>
                <w:tab w:val="right" w:pos="9360"/>
              </w:tabs>
              <w:rPr>
                <w:rFonts w:ascii="Arial" w:eastAsia="Times New Roman" w:hAnsi="Arial" w:cs="Times New Roman"/>
                <w:bCs/>
                <w:sz w:val="24"/>
                <w:szCs w:val="24"/>
                <w:lang w:eastAsia="en-GB"/>
              </w:rPr>
            </w:pPr>
            <w:r w:rsidRPr="00106220">
              <w:rPr>
                <w:rFonts w:ascii="Arial" w:eastAsia="Times New Roman" w:hAnsi="Arial" w:cs="Times New Roman"/>
                <w:bCs/>
                <w:sz w:val="24"/>
                <w:szCs w:val="24"/>
                <w:lang w:eastAsia="en-GB"/>
              </w:rPr>
              <w:t>(If applicable)</w:t>
            </w:r>
          </w:p>
        </w:tc>
        <w:tc>
          <w:tcPr>
            <w:tcW w:w="3731" w:type="pct"/>
            <w:gridSpan w:val="5"/>
          </w:tcPr>
          <w:p w14:paraId="7434F816" w14:textId="77777777" w:rsidR="000646D9" w:rsidRPr="00106220" w:rsidRDefault="000646D9" w:rsidP="00DD75AE">
            <w:pPr>
              <w:rPr>
                <w:rFonts w:ascii="Century Gothic" w:hAnsi="Century Gothic"/>
                <w:bCs/>
                <w:sz w:val="24"/>
                <w:szCs w:val="24"/>
              </w:rPr>
            </w:pPr>
          </w:p>
        </w:tc>
      </w:tr>
      <w:tr w:rsidR="000646D9" w14:paraId="78C6E7C4" w14:textId="77777777" w:rsidTr="00DD75AE">
        <w:trPr>
          <w:trHeight w:val="539"/>
        </w:trPr>
        <w:tc>
          <w:tcPr>
            <w:tcW w:w="1269" w:type="pct"/>
            <w:shd w:val="clear" w:color="auto" w:fill="F2F2F2" w:themeFill="background1" w:themeFillShade="F2"/>
            <w:vAlign w:val="center"/>
          </w:tcPr>
          <w:p w14:paraId="3A615639" w14:textId="77777777" w:rsidR="000646D9" w:rsidRPr="00106220" w:rsidRDefault="000646D9" w:rsidP="0056312B">
            <w:pPr>
              <w:pStyle w:val="Header"/>
              <w:tabs>
                <w:tab w:val="clear" w:pos="4513"/>
                <w:tab w:val="clear" w:pos="9026"/>
                <w:tab w:val="center" w:pos="4680"/>
                <w:tab w:val="right" w:pos="9360"/>
              </w:tabs>
              <w:rPr>
                <w:rFonts w:ascii="Arial" w:eastAsia="Times New Roman" w:hAnsi="Arial" w:cs="Times New Roman"/>
                <w:bCs/>
                <w:sz w:val="24"/>
                <w:szCs w:val="24"/>
                <w:lang w:eastAsia="en-GB"/>
              </w:rPr>
            </w:pPr>
            <w:r w:rsidRPr="00106220">
              <w:rPr>
                <w:rFonts w:ascii="Arial" w:eastAsia="Times New Roman" w:hAnsi="Arial" w:cs="Times New Roman"/>
                <w:bCs/>
                <w:sz w:val="24"/>
                <w:szCs w:val="24"/>
                <w:lang w:eastAsia="en-GB"/>
              </w:rPr>
              <w:t xml:space="preserve">Date of Quality Assurance </w:t>
            </w:r>
          </w:p>
        </w:tc>
        <w:tc>
          <w:tcPr>
            <w:tcW w:w="3731" w:type="pct"/>
            <w:gridSpan w:val="5"/>
          </w:tcPr>
          <w:p w14:paraId="43358F4A" w14:textId="77777777" w:rsidR="000646D9" w:rsidRPr="00106220" w:rsidRDefault="000646D9" w:rsidP="00DD75AE">
            <w:pPr>
              <w:rPr>
                <w:rFonts w:ascii="Century Gothic" w:hAnsi="Century Gothic"/>
                <w:bCs/>
                <w:sz w:val="24"/>
                <w:szCs w:val="24"/>
              </w:rPr>
            </w:pPr>
          </w:p>
        </w:tc>
      </w:tr>
      <w:tr w:rsidR="000646D9" w14:paraId="467B3885" w14:textId="77777777" w:rsidTr="00DD75AE">
        <w:trPr>
          <w:trHeight w:val="539"/>
        </w:trPr>
        <w:tc>
          <w:tcPr>
            <w:tcW w:w="1269" w:type="pct"/>
            <w:shd w:val="clear" w:color="auto" w:fill="F2F2F2" w:themeFill="background1" w:themeFillShade="F2"/>
            <w:vAlign w:val="center"/>
          </w:tcPr>
          <w:p w14:paraId="01B63AE6" w14:textId="77777777" w:rsidR="000646D9" w:rsidRPr="00106220" w:rsidRDefault="000646D9" w:rsidP="0056312B">
            <w:pPr>
              <w:pStyle w:val="Header"/>
              <w:tabs>
                <w:tab w:val="clear" w:pos="4513"/>
                <w:tab w:val="clear" w:pos="9026"/>
                <w:tab w:val="center" w:pos="4680"/>
                <w:tab w:val="right" w:pos="9360"/>
              </w:tabs>
              <w:rPr>
                <w:rFonts w:ascii="Arial" w:eastAsia="Times New Roman" w:hAnsi="Arial" w:cs="Times New Roman"/>
                <w:bCs/>
                <w:sz w:val="24"/>
                <w:szCs w:val="24"/>
                <w:lang w:eastAsia="en-GB"/>
              </w:rPr>
            </w:pPr>
            <w:r w:rsidRPr="00106220">
              <w:rPr>
                <w:rFonts w:ascii="Arial" w:eastAsia="Times New Roman" w:hAnsi="Arial" w:cs="Times New Roman"/>
                <w:bCs/>
                <w:sz w:val="24"/>
                <w:szCs w:val="24"/>
                <w:lang w:eastAsia="en-GB"/>
              </w:rPr>
              <w:t xml:space="preserve">Name of Assessor </w:t>
            </w:r>
          </w:p>
        </w:tc>
        <w:tc>
          <w:tcPr>
            <w:tcW w:w="2642" w:type="pct"/>
            <w:gridSpan w:val="3"/>
          </w:tcPr>
          <w:p w14:paraId="46FE4439" w14:textId="77777777" w:rsidR="000646D9" w:rsidRPr="00106220" w:rsidRDefault="000646D9" w:rsidP="00DD75AE">
            <w:pPr>
              <w:rPr>
                <w:rFonts w:ascii="Century Gothic" w:hAnsi="Century Gothic"/>
                <w:bCs/>
                <w:sz w:val="24"/>
                <w:szCs w:val="24"/>
              </w:rPr>
            </w:pPr>
          </w:p>
        </w:tc>
        <w:tc>
          <w:tcPr>
            <w:tcW w:w="559" w:type="pct"/>
            <w:shd w:val="clear" w:color="auto" w:fill="F2F2F2" w:themeFill="background1" w:themeFillShade="F2"/>
          </w:tcPr>
          <w:p w14:paraId="238C212B" w14:textId="77777777" w:rsidR="000646D9" w:rsidRDefault="000646D9" w:rsidP="00DD75AE">
            <w:pPr>
              <w:rPr>
                <w:rFonts w:ascii="Century Gothic" w:hAnsi="Century Gothic"/>
              </w:rPr>
            </w:pPr>
            <w:r>
              <w:rPr>
                <w:rFonts w:ascii="Century Gothic" w:hAnsi="Century Gothic"/>
              </w:rPr>
              <w:t>Work-based</w:t>
            </w:r>
          </w:p>
        </w:tc>
        <w:tc>
          <w:tcPr>
            <w:tcW w:w="530" w:type="pct"/>
            <w:shd w:val="clear" w:color="auto" w:fill="F2F2F2" w:themeFill="background1" w:themeFillShade="F2"/>
          </w:tcPr>
          <w:p w14:paraId="51E12CA9" w14:textId="77777777" w:rsidR="000646D9" w:rsidRDefault="000646D9" w:rsidP="00DD75AE">
            <w:pPr>
              <w:rPr>
                <w:rFonts w:ascii="Century Gothic" w:hAnsi="Century Gothic"/>
              </w:rPr>
            </w:pPr>
            <w:r>
              <w:rPr>
                <w:rFonts w:ascii="Century Gothic" w:hAnsi="Century Gothic"/>
              </w:rPr>
              <w:t xml:space="preserve">Peripatetic </w:t>
            </w:r>
          </w:p>
        </w:tc>
      </w:tr>
      <w:tr w:rsidR="000646D9" w14:paraId="6623CA57" w14:textId="77777777" w:rsidTr="00DD75AE">
        <w:trPr>
          <w:trHeight w:val="539"/>
        </w:trPr>
        <w:tc>
          <w:tcPr>
            <w:tcW w:w="1269" w:type="pct"/>
            <w:shd w:val="clear" w:color="auto" w:fill="F2F2F2" w:themeFill="background1" w:themeFillShade="F2"/>
            <w:vAlign w:val="center"/>
          </w:tcPr>
          <w:p w14:paraId="00341A17" w14:textId="77777777" w:rsidR="000646D9" w:rsidRPr="00106220" w:rsidRDefault="000646D9" w:rsidP="0056312B">
            <w:pPr>
              <w:pStyle w:val="Header"/>
              <w:tabs>
                <w:tab w:val="clear" w:pos="4513"/>
                <w:tab w:val="clear" w:pos="9026"/>
                <w:tab w:val="center" w:pos="4680"/>
                <w:tab w:val="right" w:pos="9360"/>
              </w:tabs>
              <w:rPr>
                <w:rFonts w:ascii="Arial" w:eastAsia="Times New Roman" w:hAnsi="Arial" w:cs="Times New Roman"/>
                <w:bCs/>
                <w:sz w:val="24"/>
                <w:szCs w:val="24"/>
                <w:lang w:eastAsia="en-GB"/>
              </w:rPr>
            </w:pPr>
            <w:r w:rsidRPr="00106220">
              <w:rPr>
                <w:rFonts w:ascii="Arial" w:eastAsia="Times New Roman" w:hAnsi="Arial" w:cs="Times New Roman"/>
                <w:bCs/>
                <w:sz w:val="24"/>
                <w:szCs w:val="24"/>
                <w:lang w:eastAsia="en-GB"/>
              </w:rPr>
              <w:t>Name of Countersigning Assessor</w:t>
            </w:r>
          </w:p>
          <w:p w14:paraId="69D99AAD" w14:textId="77777777" w:rsidR="000646D9" w:rsidRPr="00106220" w:rsidRDefault="000646D9" w:rsidP="0056312B">
            <w:pPr>
              <w:pStyle w:val="Header"/>
              <w:tabs>
                <w:tab w:val="clear" w:pos="4513"/>
                <w:tab w:val="clear" w:pos="9026"/>
                <w:tab w:val="center" w:pos="4680"/>
                <w:tab w:val="right" w:pos="9360"/>
              </w:tabs>
              <w:rPr>
                <w:rFonts w:ascii="Arial" w:eastAsia="Times New Roman" w:hAnsi="Arial" w:cs="Times New Roman"/>
                <w:bCs/>
                <w:sz w:val="24"/>
                <w:szCs w:val="24"/>
                <w:lang w:eastAsia="en-GB"/>
              </w:rPr>
            </w:pPr>
            <w:r w:rsidRPr="00106220">
              <w:rPr>
                <w:rFonts w:ascii="Arial" w:eastAsia="Times New Roman" w:hAnsi="Arial" w:cs="Times New Roman"/>
                <w:bCs/>
                <w:sz w:val="24"/>
                <w:szCs w:val="24"/>
                <w:lang w:eastAsia="en-GB"/>
              </w:rPr>
              <w:t>(If applicable)</w:t>
            </w:r>
          </w:p>
        </w:tc>
        <w:tc>
          <w:tcPr>
            <w:tcW w:w="3731" w:type="pct"/>
            <w:gridSpan w:val="5"/>
          </w:tcPr>
          <w:p w14:paraId="5C0FD323" w14:textId="77777777" w:rsidR="000646D9" w:rsidRPr="00106220" w:rsidRDefault="000646D9" w:rsidP="00DD75AE">
            <w:pPr>
              <w:rPr>
                <w:rFonts w:ascii="Century Gothic" w:hAnsi="Century Gothic"/>
                <w:bCs/>
                <w:sz w:val="24"/>
                <w:szCs w:val="24"/>
              </w:rPr>
            </w:pPr>
          </w:p>
        </w:tc>
      </w:tr>
      <w:tr w:rsidR="000646D9" w14:paraId="272A35FF" w14:textId="77777777" w:rsidTr="000646D9">
        <w:trPr>
          <w:trHeight w:val="539"/>
        </w:trPr>
        <w:tc>
          <w:tcPr>
            <w:tcW w:w="1269" w:type="pct"/>
            <w:shd w:val="clear" w:color="auto" w:fill="F2F2F2" w:themeFill="background1" w:themeFillShade="F2"/>
            <w:vAlign w:val="center"/>
          </w:tcPr>
          <w:p w14:paraId="061669A4" w14:textId="77777777" w:rsidR="000646D9" w:rsidRPr="00106220" w:rsidRDefault="000646D9" w:rsidP="0056312B">
            <w:pPr>
              <w:pStyle w:val="Header"/>
              <w:tabs>
                <w:tab w:val="clear" w:pos="4513"/>
                <w:tab w:val="clear" w:pos="9026"/>
                <w:tab w:val="center" w:pos="4680"/>
                <w:tab w:val="right" w:pos="9360"/>
              </w:tabs>
              <w:rPr>
                <w:rFonts w:ascii="Arial" w:eastAsia="Times New Roman" w:hAnsi="Arial" w:cs="Times New Roman"/>
                <w:bCs/>
                <w:sz w:val="24"/>
                <w:szCs w:val="24"/>
                <w:lang w:eastAsia="en-GB"/>
              </w:rPr>
            </w:pPr>
            <w:r w:rsidRPr="00106220">
              <w:rPr>
                <w:rFonts w:ascii="Arial" w:eastAsia="Times New Roman" w:hAnsi="Arial" w:cs="Times New Roman"/>
                <w:bCs/>
                <w:sz w:val="24"/>
                <w:szCs w:val="24"/>
                <w:lang w:eastAsia="en-GB"/>
              </w:rPr>
              <w:t>Name of Learner</w:t>
            </w:r>
          </w:p>
        </w:tc>
        <w:tc>
          <w:tcPr>
            <w:tcW w:w="1879" w:type="pct"/>
          </w:tcPr>
          <w:p w14:paraId="24DF59A0" w14:textId="77777777" w:rsidR="000646D9" w:rsidRPr="00106220" w:rsidRDefault="000646D9" w:rsidP="00DD75AE">
            <w:pPr>
              <w:rPr>
                <w:rFonts w:ascii="Century Gothic" w:hAnsi="Century Gothic"/>
                <w:bCs/>
                <w:sz w:val="24"/>
                <w:szCs w:val="24"/>
              </w:rPr>
            </w:pPr>
          </w:p>
        </w:tc>
        <w:tc>
          <w:tcPr>
            <w:tcW w:w="608" w:type="pct"/>
            <w:shd w:val="clear" w:color="auto" w:fill="F2F2F2" w:themeFill="background1" w:themeFillShade="F2"/>
          </w:tcPr>
          <w:p w14:paraId="277E0693" w14:textId="77777777" w:rsidR="000646D9" w:rsidRDefault="000646D9" w:rsidP="00DD75AE">
            <w:pPr>
              <w:rPr>
                <w:rFonts w:ascii="Century Gothic" w:hAnsi="Century Gothic"/>
              </w:rPr>
            </w:pPr>
            <w:r>
              <w:rPr>
                <w:rFonts w:ascii="Century Gothic" w:hAnsi="Century Gothic"/>
              </w:rPr>
              <w:t>Registration Number</w:t>
            </w:r>
          </w:p>
        </w:tc>
        <w:tc>
          <w:tcPr>
            <w:tcW w:w="1243" w:type="pct"/>
            <w:gridSpan w:val="3"/>
          </w:tcPr>
          <w:p w14:paraId="28CEF8C4" w14:textId="77777777" w:rsidR="000646D9" w:rsidRDefault="000646D9" w:rsidP="00DD75AE">
            <w:pPr>
              <w:rPr>
                <w:rFonts w:ascii="Century Gothic" w:hAnsi="Century Gothic"/>
              </w:rPr>
            </w:pPr>
          </w:p>
        </w:tc>
      </w:tr>
      <w:tr w:rsidR="004739C7" w14:paraId="7B52C26D" w14:textId="77777777" w:rsidTr="000646D9">
        <w:trPr>
          <w:trHeight w:val="539"/>
        </w:trPr>
        <w:tc>
          <w:tcPr>
            <w:tcW w:w="1269" w:type="pct"/>
            <w:shd w:val="clear" w:color="auto" w:fill="F2F2F2" w:themeFill="background1" w:themeFillShade="F2"/>
            <w:vAlign w:val="center"/>
          </w:tcPr>
          <w:p w14:paraId="1966335B" w14:textId="77777777" w:rsidR="004739C7" w:rsidRPr="00106220" w:rsidRDefault="004739C7" w:rsidP="0056312B">
            <w:pPr>
              <w:pStyle w:val="Header"/>
              <w:tabs>
                <w:tab w:val="clear" w:pos="4513"/>
                <w:tab w:val="clear" w:pos="9026"/>
                <w:tab w:val="center" w:pos="4680"/>
                <w:tab w:val="right" w:pos="9360"/>
              </w:tabs>
              <w:rPr>
                <w:rFonts w:ascii="Arial" w:eastAsia="Times New Roman" w:hAnsi="Arial" w:cs="Times New Roman"/>
                <w:bCs/>
                <w:sz w:val="24"/>
                <w:szCs w:val="24"/>
                <w:lang w:eastAsia="en-GB"/>
              </w:rPr>
            </w:pPr>
            <w:r w:rsidRPr="00106220">
              <w:rPr>
                <w:rFonts w:ascii="Arial" w:eastAsia="Times New Roman" w:hAnsi="Arial" w:cs="Times New Roman"/>
                <w:bCs/>
                <w:sz w:val="24"/>
                <w:szCs w:val="24"/>
                <w:lang w:eastAsia="en-GB"/>
              </w:rPr>
              <w:t>Name of Awarding Organisation</w:t>
            </w:r>
          </w:p>
        </w:tc>
        <w:tc>
          <w:tcPr>
            <w:tcW w:w="1879" w:type="pct"/>
          </w:tcPr>
          <w:p w14:paraId="00CCFAFC" w14:textId="77777777" w:rsidR="004739C7" w:rsidRPr="00106220" w:rsidRDefault="004739C7" w:rsidP="00DD75AE">
            <w:pPr>
              <w:rPr>
                <w:rFonts w:ascii="Century Gothic" w:hAnsi="Century Gothic"/>
                <w:bCs/>
                <w:sz w:val="24"/>
                <w:szCs w:val="24"/>
              </w:rPr>
            </w:pPr>
          </w:p>
        </w:tc>
        <w:tc>
          <w:tcPr>
            <w:tcW w:w="608" w:type="pct"/>
            <w:shd w:val="clear" w:color="auto" w:fill="F2F2F2" w:themeFill="background1" w:themeFillShade="F2"/>
          </w:tcPr>
          <w:p w14:paraId="52C54F9E" w14:textId="77777777" w:rsidR="004739C7" w:rsidRDefault="004739C7" w:rsidP="00DD75AE">
            <w:pPr>
              <w:rPr>
                <w:rFonts w:ascii="Century Gothic" w:hAnsi="Century Gothic"/>
              </w:rPr>
            </w:pPr>
          </w:p>
        </w:tc>
        <w:tc>
          <w:tcPr>
            <w:tcW w:w="1243" w:type="pct"/>
            <w:gridSpan w:val="3"/>
          </w:tcPr>
          <w:p w14:paraId="768C3178" w14:textId="77777777" w:rsidR="004739C7" w:rsidRDefault="004739C7" w:rsidP="00DD75AE">
            <w:pPr>
              <w:rPr>
                <w:rFonts w:ascii="Century Gothic" w:hAnsi="Century Gothic"/>
              </w:rPr>
            </w:pPr>
          </w:p>
        </w:tc>
      </w:tr>
      <w:tr w:rsidR="000646D9" w14:paraId="7EABD953" w14:textId="77777777" w:rsidTr="00DD75AE">
        <w:trPr>
          <w:trHeight w:val="539"/>
        </w:trPr>
        <w:tc>
          <w:tcPr>
            <w:tcW w:w="1269" w:type="pct"/>
            <w:shd w:val="clear" w:color="auto" w:fill="F2F2F2" w:themeFill="background1" w:themeFillShade="F2"/>
            <w:vAlign w:val="center"/>
          </w:tcPr>
          <w:p w14:paraId="30F9B6ED" w14:textId="77777777" w:rsidR="000646D9" w:rsidRPr="00106220" w:rsidRDefault="000646D9" w:rsidP="0056312B">
            <w:pPr>
              <w:pStyle w:val="Header"/>
              <w:tabs>
                <w:tab w:val="clear" w:pos="4513"/>
                <w:tab w:val="clear" w:pos="9026"/>
                <w:tab w:val="center" w:pos="4680"/>
                <w:tab w:val="right" w:pos="9360"/>
              </w:tabs>
              <w:rPr>
                <w:rFonts w:ascii="Arial" w:eastAsia="Times New Roman" w:hAnsi="Arial" w:cs="Times New Roman"/>
                <w:bCs/>
                <w:sz w:val="24"/>
                <w:szCs w:val="24"/>
                <w:lang w:eastAsia="en-GB"/>
              </w:rPr>
            </w:pPr>
            <w:r w:rsidRPr="00106220">
              <w:rPr>
                <w:rFonts w:ascii="Arial" w:eastAsia="Times New Roman" w:hAnsi="Arial" w:cs="Times New Roman"/>
                <w:bCs/>
                <w:sz w:val="24"/>
                <w:szCs w:val="24"/>
                <w:lang w:eastAsia="en-GB"/>
              </w:rPr>
              <w:t>Qualification Title and Level</w:t>
            </w:r>
          </w:p>
          <w:p w14:paraId="76EB6827" w14:textId="77777777" w:rsidR="000646D9" w:rsidRPr="00106220" w:rsidRDefault="000646D9" w:rsidP="0056312B">
            <w:pPr>
              <w:pStyle w:val="Header"/>
              <w:tabs>
                <w:tab w:val="clear" w:pos="4513"/>
                <w:tab w:val="clear" w:pos="9026"/>
                <w:tab w:val="center" w:pos="4680"/>
                <w:tab w:val="right" w:pos="9360"/>
              </w:tabs>
              <w:rPr>
                <w:rFonts w:ascii="Arial" w:eastAsia="Times New Roman" w:hAnsi="Arial" w:cs="Times New Roman"/>
                <w:bCs/>
                <w:sz w:val="24"/>
                <w:szCs w:val="24"/>
                <w:lang w:eastAsia="en-GB"/>
              </w:rPr>
            </w:pPr>
            <w:r w:rsidRPr="00106220">
              <w:rPr>
                <w:rFonts w:ascii="Arial" w:eastAsia="Times New Roman" w:hAnsi="Arial" w:cs="Times New Roman"/>
                <w:bCs/>
                <w:sz w:val="24"/>
                <w:szCs w:val="24"/>
                <w:lang w:eastAsia="en-GB"/>
              </w:rPr>
              <w:t>(In full)</w:t>
            </w:r>
          </w:p>
        </w:tc>
        <w:tc>
          <w:tcPr>
            <w:tcW w:w="3731" w:type="pct"/>
            <w:gridSpan w:val="5"/>
          </w:tcPr>
          <w:p w14:paraId="40079A00" w14:textId="77777777" w:rsidR="000646D9" w:rsidRPr="00106220" w:rsidRDefault="000646D9" w:rsidP="00DD75AE">
            <w:pPr>
              <w:rPr>
                <w:rFonts w:ascii="Century Gothic" w:hAnsi="Century Gothic"/>
                <w:bCs/>
                <w:sz w:val="24"/>
                <w:szCs w:val="24"/>
              </w:rPr>
            </w:pPr>
          </w:p>
        </w:tc>
      </w:tr>
      <w:bookmarkEnd w:id="0"/>
    </w:tbl>
    <w:p w14:paraId="21BD3180" w14:textId="77777777" w:rsidR="00177E04" w:rsidRDefault="00177E04">
      <w:pPr>
        <w:rPr>
          <w:rFonts w:ascii="Century Gothic" w:hAnsi="Century Gothic"/>
        </w:rPr>
      </w:pPr>
    </w:p>
    <w:p w14:paraId="7220C826" w14:textId="7DC50E20" w:rsidR="004739C7" w:rsidRDefault="004739C7">
      <w:pPr>
        <w:rPr>
          <w:rFonts w:ascii="Century Gothic" w:hAnsi="Century Gothic"/>
        </w:rPr>
      </w:pPr>
      <w:r>
        <w:rPr>
          <w:rFonts w:ascii="Century Gothic" w:hAnsi="Century Gothic"/>
        </w:rPr>
        <w:t xml:space="preserve">This document is the Final Quality Report on a Portfolio. If there are any action points </w:t>
      </w:r>
      <w:r w:rsidR="00C66D6D">
        <w:rPr>
          <w:rFonts w:ascii="Century Gothic" w:hAnsi="Century Gothic"/>
        </w:rPr>
        <w:t>given,</w:t>
      </w:r>
      <w:r>
        <w:rPr>
          <w:rFonts w:ascii="Century Gothic" w:hAnsi="Century Gothic"/>
        </w:rPr>
        <w:t xml:space="preserve"> then the full IQA Cycle will restart and an Action Plan will be created for the Assessor to complete. Once completed the Certification Process will Begin. When the certificate(s) have been claimed, the IQA will then complete the Certificate Claimed Report Form. </w:t>
      </w:r>
    </w:p>
    <w:p w14:paraId="6EAB5309" w14:textId="77777777" w:rsidR="00D14F86" w:rsidRDefault="00D14F86">
      <w:pPr>
        <w:rPr>
          <w:rFonts w:ascii="Century Gothic" w:hAnsi="Century Gothic"/>
        </w:rPr>
      </w:pPr>
    </w:p>
    <w:p w14:paraId="3D9D7C93" w14:textId="77777777" w:rsidR="00D14F86" w:rsidRPr="00D14F86" w:rsidRDefault="00D14F86">
      <w:pPr>
        <w:rPr>
          <w:rFonts w:ascii="Century Gothic" w:hAnsi="Century Gothic"/>
          <w:b/>
          <w:u w:val="single"/>
        </w:rPr>
      </w:pPr>
      <w:r w:rsidRPr="00D14F86">
        <w:rPr>
          <w:rFonts w:ascii="Century Gothic" w:hAnsi="Century Gothic"/>
          <w:b/>
          <w:u w:val="single"/>
        </w:rPr>
        <w:t>Declaration</w:t>
      </w:r>
    </w:p>
    <w:p w14:paraId="5DC0FA6D" w14:textId="77777777" w:rsidR="00D14F86" w:rsidRDefault="00D14F86">
      <w:pPr>
        <w:rPr>
          <w:rFonts w:ascii="Century Gothic" w:hAnsi="Century Gothic"/>
        </w:rPr>
      </w:pPr>
      <w:r>
        <w:rPr>
          <w:rFonts w:ascii="Century Gothic" w:hAnsi="Century Gothic"/>
        </w:rPr>
        <w:t xml:space="preserve">By signing, I declare that all elements in the table on the next page are accurate and present on the date of this record being completed. </w:t>
      </w:r>
    </w:p>
    <w:p w14:paraId="4F541E6F" w14:textId="77777777" w:rsidR="004739C7" w:rsidRDefault="004739C7">
      <w:pPr>
        <w:rPr>
          <w:rFonts w:ascii="Century Gothic" w:hAnsi="Century Gothic"/>
        </w:rPr>
      </w:pPr>
    </w:p>
    <w:tbl>
      <w:tblPr>
        <w:tblStyle w:val="TableGrid"/>
        <w:tblW w:w="0" w:type="auto"/>
        <w:tblLook w:val="04A0" w:firstRow="1" w:lastRow="0" w:firstColumn="1" w:lastColumn="0" w:noHBand="0" w:noVBand="1"/>
      </w:tblPr>
      <w:tblGrid>
        <w:gridCol w:w="2223"/>
        <w:gridCol w:w="3911"/>
        <w:gridCol w:w="869"/>
        <w:gridCol w:w="2013"/>
      </w:tblGrid>
      <w:tr w:rsidR="00D14F86" w14:paraId="4585189E" w14:textId="77777777" w:rsidTr="00D14F86">
        <w:tc>
          <w:tcPr>
            <w:tcW w:w="2547" w:type="dxa"/>
            <w:shd w:val="clear" w:color="auto" w:fill="F2F2F2" w:themeFill="background1" w:themeFillShade="F2"/>
            <w:vAlign w:val="center"/>
          </w:tcPr>
          <w:p w14:paraId="6920654F" w14:textId="77777777" w:rsidR="00D14F86" w:rsidRDefault="00D14F86" w:rsidP="00D14F86">
            <w:pPr>
              <w:rPr>
                <w:rFonts w:ascii="Century Gothic" w:hAnsi="Century Gothic"/>
              </w:rPr>
            </w:pPr>
          </w:p>
          <w:p w14:paraId="1ADB7180" w14:textId="77777777" w:rsidR="00D14F86" w:rsidRDefault="00D14F86" w:rsidP="00D14F86">
            <w:pPr>
              <w:rPr>
                <w:rFonts w:ascii="Century Gothic" w:hAnsi="Century Gothic"/>
              </w:rPr>
            </w:pPr>
            <w:r>
              <w:rPr>
                <w:rFonts w:ascii="Century Gothic" w:hAnsi="Century Gothic"/>
              </w:rPr>
              <w:t>IQA Signature</w:t>
            </w:r>
          </w:p>
          <w:p w14:paraId="6F9E0141" w14:textId="77777777" w:rsidR="00D14F86" w:rsidRDefault="00D14F86" w:rsidP="00D14F86">
            <w:pPr>
              <w:rPr>
                <w:rFonts w:ascii="Century Gothic" w:hAnsi="Century Gothic"/>
              </w:rPr>
            </w:pPr>
          </w:p>
        </w:tc>
        <w:tc>
          <w:tcPr>
            <w:tcW w:w="6946" w:type="dxa"/>
            <w:vAlign w:val="center"/>
          </w:tcPr>
          <w:p w14:paraId="1BA31EF0" w14:textId="77777777" w:rsidR="00D14F86" w:rsidRDefault="00D14F86" w:rsidP="00D14F86">
            <w:pPr>
              <w:rPr>
                <w:rFonts w:ascii="Century Gothic" w:hAnsi="Century Gothic"/>
              </w:rPr>
            </w:pPr>
          </w:p>
        </w:tc>
        <w:tc>
          <w:tcPr>
            <w:tcW w:w="968" w:type="dxa"/>
            <w:shd w:val="clear" w:color="auto" w:fill="F2F2F2" w:themeFill="background1" w:themeFillShade="F2"/>
            <w:vAlign w:val="center"/>
          </w:tcPr>
          <w:p w14:paraId="5BE6AEA2" w14:textId="77777777" w:rsidR="00D14F86" w:rsidRDefault="00D14F86" w:rsidP="00D14F86">
            <w:pPr>
              <w:rPr>
                <w:rFonts w:ascii="Century Gothic" w:hAnsi="Century Gothic"/>
              </w:rPr>
            </w:pPr>
            <w:r>
              <w:rPr>
                <w:rFonts w:ascii="Century Gothic" w:hAnsi="Century Gothic"/>
              </w:rPr>
              <w:t>Date</w:t>
            </w:r>
          </w:p>
        </w:tc>
        <w:tc>
          <w:tcPr>
            <w:tcW w:w="3487" w:type="dxa"/>
            <w:vAlign w:val="center"/>
          </w:tcPr>
          <w:p w14:paraId="3BC667B3" w14:textId="77777777" w:rsidR="00D14F86" w:rsidRDefault="00D14F86" w:rsidP="00D14F86">
            <w:pPr>
              <w:rPr>
                <w:rFonts w:ascii="Century Gothic" w:hAnsi="Century Gothic"/>
              </w:rPr>
            </w:pPr>
          </w:p>
        </w:tc>
      </w:tr>
      <w:tr w:rsidR="00D14F86" w14:paraId="0BD565DA" w14:textId="77777777" w:rsidTr="00D14F86">
        <w:tc>
          <w:tcPr>
            <w:tcW w:w="2547" w:type="dxa"/>
            <w:shd w:val="clear" w:color="auto" w:fill="F2F2F2" w:themeFill="background1" w:themeFillShade="F2"/>
            <w:vAlign w:val="center"/>
          </w:tcPr>
          <w:p w14:paraId="1E0E3008" w14:textId="77777777" w:rsidR="00D14F86" w:rsidRDefault="00D14F86" w:rsidP="00D14F86">
            <w:pPr>
              <w:rPr>
                <w:rFonts w:ascii="Century Gothic" w:hAnsi="Century Gothic"/>
              </w:rPr>
            </w:pPr>
          </w:p>
          <w:p w14:paraId="21555316" w14:textId="77777777" w:rsidR="00D14F86" w:rsidRDefault="00D14F86" w:rsidP="00D14F86">
            <w:pPr>
              <w:rPr>
                <w:rFonts w:ascii="Century Gothic" w:hAnsi="Century Gothic"/>
              </w:rPr>
            </w:pPr>
            <w:r>
              <w:rPr>
                <w:rFonts w:ascii="Century Gothic" w:hAnsi="Century Gothic"/>
              </w:rPr>
              <w:t>Countersigning IQA</w:t>
            </w:r>
          </w:p>
          <w:p w14:paraId="616144F6" w14:textId="77777777" w:rsidR="00D14F86" w:rsidRDefault="00D14F86" w:rsidP="00D14F86">
            <w:pPr>
              <w:rPr>
                <w:rFonts w:ascii="Century Gothic" w:hAnsi="Century Gothic"/>
              </w:rPr>
            </w:pPr>
          </w:p>
        </w:tc>
        <w:tc>
          <w:tcPr>
            <w:tcW w:w="6946" w:type="dxa"/>
            <w:vAlign w:val="center"/>
          </w:tcPr>
          <w:p w14:paraId="6B9F86A1" w14:textId="77777777" w:rsidR="00D14F86" w:rsidRDefault="00D14F86" w:rsidP="00D14F86">
            <w:pPr>
              <w:rPr>
                <w:rFonts w:ascii="Century Gothic" w:hAnsi="Century Gothic"/>
              </w:rPr>
            </w:pPr>
          </w:p>
        </w:tc>
        <w:tc>
          <w:tcPr>
            <w:tcW w:w="968" w:type="dxa"/>
            <w:shd w:val="clear" w:color="auto" w:fill="F2F2F2" w:themeFill="background1" w:themeFillShade="F2"/>
            <w:vAlign w:val="center"/>
          </w:tcPr>
          <w:p w14:paraId="61FCB297" w14:textId="77777777" w:rsidR="00D14F86" w:rsidRDefault="00D14F86" w:rsidP="00D14F86">
            <w:pPr>
              <w:rPr>
                <w:rFonts w:ascii="Century Gothic" w:hAnsi="Century Gothic"/>
              </w:rPr>
            </w:pPr>
            <w:r>
              <w:rPr>
                <w:rFonts w:ascii="Century Gothic" w:hAnsi="Century Gothic"/>
              </w:rPr>
              <w:t>Date</w:t>
            </w:r>
          </w:p>
        </w:tc>
        <w:tc>
          <w:tcPr>
            <w:tcW w:w="3487" w:type="dxa"/>
            <w:vAlign w:val="center"/>
          </w:tcPr>
          <w:p w14:paraId="365C3E79" w14:textId="77777777" w:rsidR="00D14F86" w:rsidRDefault="00D14F86" w:rsidP="00D14F86">
            <w:pPr>
              <w:rPr>
                <w:rFonts w:ascii="Century Gothic" w:hAnsi="Century Gothic"/>
              </w:rPr>
            </w:pPr>
          </w:p>
        </w:tc>
      </w:tr>
    </w:tbl>
    <w:p w14:paraId="14B11106" w14:textId="77777777" w:rsidR="004739C7" w:rsidRDefault="004739C7">
      <w:pPr>
        <w:rPr>
          <w:rFonts w:ascii="Century Gothic" w:hAnsi="Century Gothic"/>
        </w:rPr>
      </w:pPr>
    </w:p>
    <w:p w14:paraId="67E6C8D4" w14:textId="77777777" w:rsidR="00D14F86" w:rsidRDefault="00D14F86">
      <w:pPr>
        <w:rPr>
          <w:rFonts w:ascii="Century Gothic" w:hAnsi="Century Gothic"/>
        </w:rPr>
      </w:pPr>
    </w:p>
    <w:tbl>
      <w:tblPr>
        <w:tblStyle w:val="TableGrid"/>
        <w:tblW w:w="0" w:type="auto"/>
        <w:tblLook w:val="04A0" w:firstRow="1" w:lastRow="0" w:firstColumn="1" w:lastColumn="0" w:noHBand="0" w:noVBand="1"/>
      </w:tblPr>
      <w:tblGrid>
        <w:gridCol w:w="7711"/>
        <w:gridCol w:w="664"/>
        <w:gridCol w:w="641"/>
      </w:tblGrid>
      <w:tr w:rsidR="004739C7" w14:paraId="76E27B8D" w14:textId="77777777" w:rsidTr="00D14F86">
        <w:tc>
          <w:tcPr>
            <w:tcW w:w="12469" w:type="dxa"/>
            <w:shd w:val="clear" w:color="auto" w:fill="F2F2F2" w:themeFill="background1" w:themeFillShade="F2"/>
          </w:tcPr>
          <w:p w14:paraId="1BB348F5" w14:textId="77777777" w:rsidR="004739C7" w:rsidRDefault="004739C7">
            <w:pPr>
              <w:rPr>
                <w:rFonts w:ascii="Century Gothic" w:hAnsi="Century Gothic"/>
              </w:rPr>
            </w:pPr>
            <w:r>
              <w:rPr>
                <w:rFonts w:ascii="Century Gothic" w:hAnsi="Century Gothic"/>
              </w:rPr>
              <w:t>Have the following been met…</w:t>
            </w:r>
          </w:p>
        </w:tc>
        <w:tc>
          <w:tcPr>
            <w:tcW w:w="739" w:type="dxa"/>
            <w:shd w:val="clear" w:color="auto" w:fill="F2F2F2" w:themeFill="background1" w:themeFillShade="F2"/>
          </w:tcPr>
          <w:p w14:paraId="48028D9C" w14:textId="77777777" w:rsidR="004739C7" w:rsidRDefault="004739C7">
            <w:pPr>
              <w:rPr>
                <w:rFonts w:ascii="Century Gothic" w:hAnsi="Century Gothic"/>
              </w:rPr>
            </w:pPr>
            <w:r>
              <w:rPr>
                <w:rFonts w:ascii="Century Gothic" w:hAnsi="Century Gothic"/>
              </w:rPr>
              <w:t>Yes</w:t>
            </w:r>
          </w:p>
        </w:tc>
        <w:tc>
          <w:tcPr>
            <w:tcW w:w="740" w:type="dxa"/>
            <w:shd w:val="clear" w:color="auto" w:fill="F2F2F2" w:themeFill="background1" w:themeFillShade="F2"/>
          </w:tcPr>
          <w:p w14:paraId="24FF72C3" w14:textId="77777777" w:rsidR="004739C7" w:rsidRDefault="004739C7">
            <w:pPr>
              <w:rPr>
                <w:rFonts w:ascii="Century Gothic" w:hAnsi="Century Gothic"/>
              </w:rPr>
            </w:pPr>
            <w:r>
              <w:rPr>
                <w:rFonts w:ascii="Century Gothic" w:hAnsi="Century Gothic"/>
              </w:rPr>
              <w:t>No</w:t>
            </w:r>
          </w:p>
        </w:tc>
      </w:tr>
      <w:tr w:rsidR="004739C7" w14:paraId="0C0E2A4B" w14:textId="77777777" w:rsidTr="00D14F86">
        <w:tc>
          <w:tcPr>
            <w:tcW w:w="12469" w:type="dxa"/>
            <w:shd w:val="clear" w:color="auto" w:fill="F2F2F2" w:themeFill="background1" w:themeFillShade="F2"/>
          </w:tcPr>
          <w:p w14:paraId="69AAD2D2" w14:textId="77777777" w:rsidR="004739C7" w:rsidRDefault="004739C7">
            <w:pPr>
              <w:rPr>
                <w:rFonts w:ascii="Century Gothic" w:hAnsi="Century Gothic"/>
              </w:rPr>
            </w:pPr>
          </w:p>
          <w:p w14:paraId="5966B334" w14:textId="77777777" w:rsidR="004739C7" w:rsidRDefault="004739C7">
            <w:pPr>
              <w:rPr>
                <w:rFonts w:ascii="Century Gothic" w:hAnsi="Century Gothic"/>
              </w:rPr>
            </w:pPr>
            <w:r>
              <w:rPr>
                <w:rFonts w:ascii="Century Gothic" w:hAnsi="Century Gothic"/>
              </w:rPr>
              <w:t>The evidence is clearly sectioned and can be easily accessed.</w:t>
            </w:r>
          </w:p>
          <w:p w14:paraId="53F5C7D4" w14:textId="77777777" w:rsidR="004739C7" w:rsidRDefault="004739C7">
            <w:pPr>
              <w:rPr>
                <w:rFonts w:ascii="Century Gothic" w:hAnsi="Century Gothic"/>
              </w:rPr>
            </w:pPr>
          </w:p>
        </w:tc>
        <w:tc>
          <w:tcPr>
            <w:tcW w:w="739" w:type="dxa"/>
          </w:tcPr>
          <w:p w14:paraId="16FFE61C" w14:textId="77777777" w:rsidR="004739C7" w:rsidRDefault="004739C7">
            <w:pPr>
              <w:rPr>
                <w:rFonts w:ascii="Century Gothic" w:hAnsi="Century Gothic"/>
              </w:rPr>
            </w:pPr>
          </w:p>
        </w:tc>
        <w:tc>
          <w:tcPr>
            <w:tcW w:w="740" w:type="dxa"/>
          </w:tcPr>
          <w:p w14:paraId="722B8EB2" w14:textId="77777777" w:rsidR="004739C7" w:rsidRDefault="004739C7">
            <w:pPr>
              <w:rPr>
                <w:rFonts w:ascii="Century Gothic" w:hAnsi="Century Gothic"/>
              </w:rPr>
            </w:pPr>
          </w:p>
        </w:tc>
      </w:tr>
      <w:tr w:rsidR="004739C7" w14:paraId="2AB2002C" w14:textId="77777777" w:rsidTr="00D14F86">
        <w:tc>
          <w:tcPr>
            <w:tcW w:w="12469" w:type="dxa"/>
            <w:shd w:val="clear" w:color="auto" w:fill="F2F2F2" w:themeFill="background1" w:themeFillShade="F2"/>
          </w:tcPr>
          <w:p w14:paraId="16793AD1" w14:textId="77777777" w:rsidR="004739C7" w:rsidRDefault="004739C7">
            <w:pPr>
              <w:rPr>
                <w:rFonts w:ascii="Century Gothic" w:hAnsi="Century Gothic"/>
              </w:rPr>
            </w:pPr>
          </w:p>
          <w:p w14:paraId="43D226E9" w14:textId="77777777" w:rsidR="004739C7" w:rsidRDefault="004739C7">
            <w:pPr>
              <w:rPr>
                <w:rFonts w:ascii="Century Gothic" w:hAnsi="Century Gothic"/>
              </w:rPr>
            </w:pPr>
            <w:r>
              <w:rPr>
                <w:rFonts w:ascii="Century Gothic" w:hAnsi="Century Gothic"/>
              </w:rPr>
              <w:t>An effective referencing system is in place – referenced to the standards and to the evidence.</w:t>
            </w:r>
          </w:p>
          <w:p w14:paraId="702BA151" w14:textId="77777777" w:rsidR="004739C7" w:rsidRDefault="004739C7">
            <w:pPr>
              <w:rPr>
                <w:rFonts w:ascii="Century Gothic" w:hAnsi="Century Gothic"/>
              </w:rPr>
            </w:pPr>
          </w:p>
        </w:tc>
        <w:tc>
          <w:tcPr>
            <w:tcW w:w="739" w:type="dxa"/>
          </w:tcPr>
          <w:p w14:paraId="54D8971C" w14:textId="77777777" w:rsidR="004739C7" w:rsidRDefault="004739C7">
            <w:pPr>
              <w:rPr>
                <w:rFonts w:ascii="Century Gothic" w:hAnsi="Century Gothic"/>
              </w:rPr>
            </w:pPr>
          </w:p>
        </w:tc>
        <w:tc>
          <w:tcPr>
            <w:tcW w:w="740" w:type="dxa"/>
          </w:tcPr>
          <w:p w14:paraId="142A0296" w14:textId="77777777" w:rsidR="004739C7" w:rsidRDefault="004739C7">
            <w:pPr>
              <w:rPr>
                <w:rFonts w:ascii="Century Gothic" w:hAnsi="Century Gothic"/>
              </w:rPr>
            </w:pPr>
          </w:p>
        </w:tc>
      </w:tr>
      <w:tr w:rsidR="004739C7" w14:paraId="52B2A15A" w14:textId="77777777" w:rsidTr="00D14F86">
        <w:tc>
          <w:tcPr>
            <w:tcW w:w="12469" w:type="dxa"/>
            <w:shd w:val="clear" w:color="auto" w:fill="F2F2F2" w:themeFill="background1" w:themeFillShade="F2"/>
          </w:tcPr>
          <w:p w14:paraId="09BD5CFF" w14:textId="77777777" w:rsidR="004739C7" w:rsidRDefault="004739C7">
            <w:pPr>
              <w:rPr>
                <w:rFonts w:ascii="Century Gothic" w:hAnsi="Century Gothic"/>
              </w:rPr>
            </w:pPr>
          </w:p>
          <w:p w14:paraId="40A56147" w14:textId="77777777" w:rsidR="004739C7" w:rsidRDefault="004739C7">
            <w:pPr>
              <w:rPr>
                <w:rFonts w:ascii="Century Gothic" w:hAnsi="Century Gothic"/>
              </w:rPr>
            </w:pPr>
            <w:r>
              <w:rPr>
                <w:rFonts w:ascii="Century Gothic" w:hAnsi="Century Gothic"/>
              </w:rPr>
              <w:lastRenderedPageBreak/>
              <w:t>A qualified assessor has countersigned all decisions made by any unqualified assessors.</w:t>
            </w:r>
          </w:p>
          <w:p w14:paraId="2391B4F1" w14:textId="77777777" w:rsidR="004739C7" w:rsidRDefault="004739C7">
            <w:pPr>
              <w:rPr>
                <w:rFonts w:ascii="Century Gothic" w:hAnsi="Century Gothic"/>
              </w:rPr>
            </w:pPr>
          </w:p>
        </w:tc>
        <w:tc>
          <w:tcPr>
            <w:tcW w:w="739" w:type="dxa"/>
          </w:tcPr>
          <w:p w14:paraId="27D7345B" w14:textId="77777777" w:rsidR="004739C7" w:rsidRDefault="004739C7">
            <w:pPr>
              <w:rPr>
                <w:rFonts w:ascii="Century Gothic" w:hAnsi="Century Gothic"/>
              </w:rPr>
            </w:pPr>
          </w:p>
        </w:tc>
        <w:tc>
          <w:tcPr>
            <w:tcW w:w="740" w:type="dxa"/>
          </w:tcPr>
          <w:p w14:paraId="06004062" w14:textId="77777777" w:rsidR="004739C7" w:rsidRDefault="004739C7">
            <w:pPr>
              <w:rPr>
                <w:rFonts w:ascii="Century Gothic" w:hAnsi="Century Gothic"/>
              </w:rPr>
            </w:pPr>
          </w:p>
        </w:tc>
      </w:tr>
      <w:tr w:rsidR="004739C7" w14:paraId="7E4BF1A5" w14:textId="77777777" w:rsidTr="00D14F86">
        <w:tc>
          <w:tcPr>
            <w:tcW w:w="12469" w:type="dxa"/>
            <w:shd w:val="clear" w:color="auto" w:fill="F2F2F2" w:themeFill="background1" w:themeFillShade="F2"/>
          </w:tcPr>
          <w:p w14:paraId="29E4EAEA" w14:textId="77777777" w:rsidR="004739C7" w:rsidRDefault="004739C7">
            <w:pPr>
              <w:rPr>
                <w:rFonts w:ascii="Century Gothic" w:hAnsi="Century Gothic"/>
              </w:rPr>
            </w:pPr>
          </w:p>
          <w:p w14:paraId="4E14D817" w14:textId="77777777" w:rsidR="004739C7" w:rsidRDefault="004739C7">
            <w:pPr>
              <w:rPr>
                <w:rFonts w:ascii="Century Gothic" w:hAnsi="Century Gothic"/>
              </w:rPr>
            </w:pPr>
            <w:r>
              <w:rPr>
                <w:rFonts w:ascii="Century Gothic" w:hAnsi="Century Gothic"/>
              </w:rPr>
              <w:t>The Learner Handbook is complete and the Learner Exit Interview is complete.</w:t>
            </w:r>
          </w:p>
          <w:p w14:paraId="10B2D655" w14:textId="77777777" w:rsidR="004739C7" w:rsidRDefault="004739C7">
            <w:pPr>
              <w:rPr>
                <w:rFonts w:ascii="Century Gothic" w:hAnsi="Century Gothic"/>
              </w:rPr>
            </w:pPr>
          </w:p>
        </w:tc>
        <w:tc>
          <w:tcPr>
            <w:tcW w:w="739" w:type="dxa"/>
          </w:tcPr>
          <w:p w14:paraId="37D5248A" w14:textId="77777777" w:rsidR="004739C7" w:rsidRDefault="004739C7">
            <w:pPr>
              <w:rPr>
                <w:rFonts w:ascii="Century Gothic" w:hAnsi="Century Gothic"/>
              </w:rPr>
            </w:pPr>
          </w:p>
        </w:tc>
        <w:tc>
          <w:tcPr>
            <w:tcW w:w="740" w:type="dxa"/>
          </w:tcPr>
          <w:p w14:paraId="06E79BAD" w14:textId="77777777" w:rsidR="004739C7" w:rsidRDefault="004739C7">
            <w:pPr>
              <w:rPr>
                <w:rFonts w:ascii="Century Gothic" w:hAnsi="Century Gothic"/>
              </w:rPr>
            </w:pPr>
          </w:p>
        </w:tc>
      </w:tr>
      <w:tr w:rsidR="004739C7" w14:paraId="1BF3F383" w14:textId="77777777" w:rsidTr="00D14F86">
        <w:tc>
          <w:tcPr>
            <w:tcW w:w="12469" w:type="dxa"/>
            <w:shd w:val="clear" w:color="auto" w:fill="F2F2F2" w:themeFill="background1" w:themeFillShade="F2"/>
          </w:tcPr>
          <w:p w14:paraId="428230D1" w14:textId="77777777" w:rsidR="004739C7" w:rsidRDefault="004739C7">
            <w:pPr>
              <w:rPr>
                <w:rFonts w:ascii="Century Gothic" w:hAnsi="Century Gothic"/>
              </w:rPr>
            </w:pPr>
          </w:p>
          <w:p w14:paraId="17978EBB" w14:textId="77777777" w:rsidR="004739C7" w:rsidRDefault="004739C7">
            <w:pPr>
              <w:rPr>
                <w:rFonts w:ascii="Century Gothic" w:hAnsi="Century Gothic"/>
              </w:rPr>
            </w:pPr>
            <w:r>
              <w:rPr>
                <w:rFonts w:ascii="Century Gothic" w:hAnsi="Century Gothic"/>
              </w:rPr>
              <w:t>There is evidence that the assessor has been active in the full assessment cycle.</w:t>
            </w:r>
          </w:p>
          <w:p w14:paraId="2C4B5661" w14:textId="77777777" w:rsidR="004739C7" w:rsidRDefault="004739C7">
            <w:pPr>
              <w:rPr>
                <w:rFonts w:ascii="Century Gothic" w:hAnsi="Century Gothic"/>
              </w:rPr>
            </w:pPr>
          </w:p>
        </w:tc>
        <w:tc>
          <w:tcPr>
            <w:tcW w:w="739" w:type="dxa"/>
          </w:tcPr>
          <w:p w14:paraId="613D94CA" w14:textId="77777777" w:rsidR="004739C7" w:rsidRDefault="004739C7">
            <w:pPr>
              <w:rPr>
                <w:rFonts w:ascii="Century Gothic" w:hAnsi="Century Gothic"/>
              </w:rPr>
            </w:pPr>
          </w:p>
        </w:tc>
        <w:tc>
          <w:tcPr>
            <w:tcW w:w="740" w:type="dxa"/>
          </w:tcPr>
          <w:p w14:paraId="1281E326" w14:textId="77777777" w:rsidR="004739C7" w:rsidRDefault="004739C7">
            <w:pPr>
              <w:rPr>
                <w:rFonts w:ascii="Century Gothic" w:hAnsi="Century Gothic"/>
              </w:rPr>
            </w:pPr>
          </w:p>
        </w:tc>
      </w:tr>
      <w:tr w:rsidR="004739C7" w14:paraId="69730B5C" w14:textId="77777777" w:rsidTr="00D14F86">
        <w:tc>
          <w:tcPr>
            <w:tcW w:w="12469" w:type="dxa"/>
            <w:shd w:val="clear" w:color="auto" w:fill="F2F2F2" w:themeFill="background1" w:themeFillShade="F2"/>
          </w:tcPr>
          <w:p w14:paraId="78D19FBC" w14:textId="77777777" w:rsidR="004739C7" w:rsidRDefault="004739C7">
            <w:pPr>
              <w:rPr>
                <w:rFonts w:ascii="Century Gothic" w:hAnsi="Century Gothic"/>
              </w:rPr>
            </w:pPr>
          </w:p>
          <w:p w14:paraId="1CE9E383" w14:textId="77777777" w:rsidR="004739C7" w:rsidRDefault="004739C7">
            <w:pPr>
              <w:rPr>
                <w:rFonts w:ascii="Century Gothic" w:hAnsi="Century Gothic"/>
              </w:rPr>
            </w:pPr>
            <w:r>
              <w:rPr>
                <w:rFonts w:ascii="Century Gothic" w:hAnsi="Century Gothic"/>
              </w:rPr>
              <w:t>The assessment decisions and records are complete, legible either electronically or paper-based.</w:t>
            </w:r>
          </w:p>
          <w:p w14:paraId="53C9E7F0" w14:textId="77777777" w:rsidR="004739C7" w:rsidRDefault="004739C7">
            <w:pPr>
              <w:rPr>
                <w:rFonts w:ascii="Century Gothic" w:hAnsi="Century Gothic"/>
              </w:rPr>
            </w:pPr>
          </w:p>
        </w:tc>
        <w:tc>
          <w:tcPr>
            <w:tcW w:w="739" w:type="dxa"/>
          </w:tcPr>
          <w:p w14:paraId="03D3C9BE" w14:textId="77777777" w:rsidR="004739C7" w:rsidRDefault="004739C7">
            <w:pPr>
              <w:rPr>
                <w:rFonts w:ascii="Century Gothic" w:hAnsi="Century Gothic"/>
              </w:rPr>
            </w:pPr>
          </w:p>
        </w:tc>
        <w:tc>
          <w:tcPr>
            <w:tcW w:w="740" w:type="dxa"/>
          </w:tcPr>
          <w:p w14:paraId="6EEF328C" w14:textId="77777777" w:rsidR="004739C7" w:rsidRDefault="004739C7">
            <w:pPr>
              <w:rPr>
                <w:rFonts w:ascii="Century Gothic" w:hAnsi="Century Gothic"/>
              </w:rPr>
            </w:pPr>
          </w:p>
        </w:tc>
      </w:tr>
      <w:tr w:rsidR="004739C7" w14:paraId="2549D23D" w14:textId="77777777" w:rsidTr="00D14F86">
        <w:tc>
          <w:tcPr>
            <w:tcW w:w="12469" w:type="dxa"/>
            <w:shd w:val="clear" w:color="auto" w:fill="F2F2F2" w:themeFill="background1" w:themeFillShade="F2"/>
          </w:tcPr>
          <w:p w14:paraId="7D87B4D7" w14:textId="77777777" w:rsidR="004739C7" w:rsidRDefault="004739C7">
            <w:pPr>
              <w:rPr>
                <w:rFonts w:ascii="Century Gothic" w:hAnsi="Century Gothic"/>
              </w:rPr>
            </w:pPr>
          </w:p>
          <w:p w14:paraId="5A3195F0" w14:textId="77777777" w:rsidR="004739C7" w:rsidRDefault="004739C7">
            <w:pPr>
              <w:rPr>
                <w:rFonts w:ascii="Century Gothic" w:hAnsi="Century Gothic"/>
              </w:rPr>
            </w:pPr>
            <w:r>
              <w:rPr>
                <w:rFonts w:ascii="Century Gothic" w:hAnsi="Century Gothic"/>
              </w:rPr>
              <w:t xml:space="preserve">The </w:t>
            </w:r>
            <w:r w:rsidR="00D14F86">
              <w:rPr>
                <w:rFonts w:ascii="Century Gothic" w:hAnsi="Century Gothic"/>
              </w:rPr>
              <w:t>assessor has burned the learner’s evidence to a CD.</w:t>
            </w:r>
          </w:p>
          <w:p w14:paraId="3B51FF84" w14:textId="77777777" w:rsidR="004739C7" w:rsidRDefault="004739C7">
            <w:pPr>
              <w:rPr>
                <w:rFonts w:ascii="Century Gothic" w:hAnsi="Century Gothic"/>
              </w:rPr>
            </w:pPr>
          </w:p>
        </w:tc>
        <w:tc>
          <w:tcPr>
            <w:tcW w:w="739" w:type="dxa"/>
          </w:tcPr>
          <w:p w14:paraId="53C430EF" w14:textId="77777777" w:rsidR="004739C7" w:rsidRDefault="004739C7">
            <w:pPr>
              <w:rPr>
                <w:rFonts w:ascii="Century Gothic" w:hAnsi="Century Gothic"/>
              </w:rPr>
            </w:pPr>
          </w:p>
        </w:tc>
        <w:tc>
          <w:tcPr>
            <w:tcW w:w="740" w:type="dxa"/>
          </w:tcPr>
          <w:p w14:paraId="289633B1" w14:textId="77777777" w:rsidR="004739C7" w:rsidRDefault="004739C7">
            <w:pPr>
              <w:rPr>
                <w:rFonts w:ascii="Century Gothic" w:hAnsi="Century Gothic"/>
              </w:rPr>
            </w:pPr>
          </w:p>
        </w:tc>
      </w:tr>
      <w:tr w:rsidR="00D14F86" w14:paraId="7DEE6FBD" w14:textId="77777777" w:rsidTr="00D14F86">
        <w:tc>
          <w:tcPr>
            <w:tcW w:w="12469" w:type="dxa"/>
            <w:shd w:val="clear" w:color="auto" w:fill="F2F2F2" w:themeFill="background1" w:themeFillShade="F2"/>
          </w:tcPr>
          <w:p w14:paraId="1C1325D6" w14:textId="77777777" w:rsidR="00D14F86" w:rsidRDefault="00D14F86">
            <w:pPr>
              <w:rPr>
                <w:rFonts w:ascii="Century Gothic" w:hAnsi="Century Gothic"/>
              </w:rPr>
            </w:pPr>
          </w:p>
          <w:p w14:paraId="259F34A5" w14:textId="77777777" w:rsidR="00D14F86" w:rsidRDefault="00D14F86">
            <w:pPr>
              <w:rPr>
                <w:rFonts w:ascii="Century Gothic" w:hAnsi="Century Gothic"/>
              </w:rPr>
            </w:pPr>
            <w:r>
              <w:rPr>
                <w:rFonts w:ascii="Century Gothic" w:hAnsi="Century Gothic"/>
              </w:rPr>
              <w:t>All necessary documentation is signed and dated.</w:t>
            </w:r>
          </w:p>
          <w:p w14:paraId="67B376BB" w14:textId="77777777" w:rsidR="00D14F86" w:rsidRDefault="00D14F86">
            <w:pPr>
              <w:rPr>
                <w:rFonts w:ascii="Century Gothic" w:hAnsi="Century Gothic"/>
              </w:rPr>
            </w:pPr>
          </w:p>
        </w:tc>
        <w:tc>
          <w:tcPr>
            <w:tcW w:w="739" w:type="dxa"/>
          </w:tcPr>
          <w:p w14:paraId="6ADEC723" w14:textId="77777777" w:rsidR="00D14F86" w:rsidRDefault="00D14F86">
            <w:pPr>
              <w:rPr>
                <w:rFonts w:ascii="Century Gothic" w:hAnsi="Century Gothic"/>
              </w:rPr>
            </w:pPr>
          </w:p>
        </w:tc>
        <w:tc>
          <w:tcPr>
            <w:tcW w:w="740" w:type="dxa"/>
          </w:tcPr>
          <w:p w14:paraId="7F8A766F" w14:textId="77777777" w:rsidR="00D14F86" w:rsidRDefault="00D14F86">
            <w:pPr>
              <w:rPr>
                <w:rFonts w:ascii="Century Gothic" w:hAnsi="Century Gothic"/>
              </w:rPr>
            </w:pPr>
          </w:p>
        </w:tc>
      </w:tr>
      <w:tr w:rsidR="00D14F86" w14:paraId="37901CFA" w14:textId="77777777" w:rsidTr="00D14F86">
        <w:tc>
          <w:tcPr>
            <w:tcW w:w="12469" w:type="dxa"/>
            <w:shd w:val="clear" w:color="auto" w:fill="F2F2F2" w:themeFill="background1" w:themeFillShade="F2"/>
          </w:tcPr>
          <w:p w14:paraId="3F41A9C2" w14:textId="77777777" w:rsidR="00D14F86" w:rsidRDefault="00D14F86">
            <w:pPr>
              <w:rPr>
                <w:rFonts w:ascii="Century Gothic" w:hAnsi="Century Gothic"/>
              </w:rPr>
            </w:pPr>
          </w:p>
          <w:p w14:paraId="551A5A4E" w14:textId="77777777" w:rsidR="00D14F86" w:rsidRDefault="00D14F86">
            <w:pPr>
              <w:rPr>
                <w:rFonts w:ascii="Century Gothic" w:hAnsi="Century Gothic"/>
              </w:rPr>
            </w:pPr>
            <w:r>
              <w:rPr>
                <w:rFonts w:ascii="Century Gothic" w:hAnsi="Century Gothic"/>
              </w:rPr>
              <w:t>The qualification/unit summary sheet is complete.</w:t>
            </w:r>
          </w:p>
          <w:p w14:paraId="6F075293" w14:textId="77777777" w:rsidR="00D14F86" w:rsidRDefault="00D14F86">
            <w:pPr>
              <w:rPr>
                <w:rFonts w:ascii="Century Gothic" w:hAnsi="Century Gothic"/>
              </w:rPr>
            </w:pPr>
          </w:p>
        </w:tc>
        <w:tc>
          <w:tcPr>
            <w:tcW w:w="739" w:type="dxa"/>
          </w:tcPr>
          <w:p w14:paraId="06F7D55B" w14:textId="77777777" w:rsidR="00D14F86" w:rsidRDefault="00D14F86">
            <w:pPr>
              <w:rPr>
                <w:rFonts w:ascii="Century Gothic" w:hAnsi="Century Gothic"/>
              </w:rPr>
            </w:pPr>
          </w:p>
        </w:tc>
        <w:tc>
          <w:tcPr>
            <w:tcW w:w="740" w:type="dxa"/>
          </w:tcPr>
          <w:p w14:paraId="6CC0B296" w14:textId="77777777" w:rsidR="00D14F86" w:rsidRDefault="00D14F86">
            <w:pPr>
              <w:rPr>
                <w:rFonts w:ascii="Century Gothic" w:hAnsi="Century Gothic"/>
              </w:rPr>
            </w:pPr>
          </w:p>
        </w:tc>
      </w:tr>
      <w:tr w:rsidR="00D14F86" w14:paraId="19D7EDCC" w14:textId="77777777" w:rsidTr="00D14F86">
        <w:tc>
          <w:tcPr>
            <w:tcW w:w="12469" w:type="dxa"/>
            <w:shd w:val="clear" w:color="auto" w:fill="F2F2F2" w:themeFill="background1" w:themeFillShade="F2"/>
          </w:tcPr>
          <w:p w14:paraId="2EB47FA8" w14:textId="77777777" w:rsidR="00D14F86" w:rsidRDefault="00D14F86">
            <w:pPr>
              <w:rPr>
                <w:rFonts w:ascii="Century Gothic" w:hAnsi="Century Gothic"/>
              </w:rPr>
            </w:pPr>
          </w:p>
          <w:p w14:paraId="5D922BE4" w14:textId="77777777" w:rsidR="00D14F86" w:rsidRDefault="00D14F86">
            <w:pPr>
              <w:rPr>
                <w:rFonts w:ascii="Century Gothic" w:hAnsi="Century Gothic"/>
              </w:rPr>
            </w:pPr>
            <w:r>
              <w:rPr>
                <w:rFonts w:ascii="Century Gothic" w:hAnsi="Century Gothic"/>
              </w:rPr>
              <w:t>The IQA documentation is completed, available and stored in the correct place.</w:t>
            </w:r>
          </w:p>
          <w:p w14:paraId="4BAABE31" w14:textId="77777777" w:rsidR="00D14F86" w:rsidRDefault="00D14F86">
            <w:pPr>
              <w:rPr>
                <w:rFonts w:ascii="Century Gothic" w:hAnsi="Century Gothic"/>
              </w:rPr>
            </w:pPr>
          </w:p>
        </w:tc>
        <w:tc>
          <w:tcPr>
            <w:tcW w:w="739" w:type="dxa"/>
          </w:tcPr>
          <w:p w14:paraId="704F3B02" w14:textId="77777777" w:rsidR="00D14F86" w:rsidRDefault="00D14F86">
            <w:pPr>
              <w:rPr>
                <w:rFonts w:ascii="Century Gothic" w:hAnsi="Century Gothic"/>
              </w:rPr>
            </w:pPr>
          </w:p>
        </w:tc>
        <w:tc>
          <w:tcPr>
            <w:tcW w:w="740" w:type="dxa"/>
          </w:tcPr>
          <w:p w14:paraId="2A97BA6F" w14:textId="77777777" w:rsidR="00D14F86" w:rsidRDefault="00D14F86">
            <w:pPr>
              <w:rPr>
                <w:rFonts w:ascii="Century Gothic" w:hAnsi="Century Gothic"/>
              </w:rPr>
            </w:pPr>
          </w:p>
        </w:tc>
      </w:tr>
    </w:tbl>
    <w:p w14:paraId="0BCA6ACD" w14:textId="77777777" w:rsidR="004739C7" w:rsidRPr="00FF6EE5" w:rsidRDefault="004739C7">
      <w:pPr>
        <w:rPr>
          <w:rFonts w:ascii="Century Gothic" w:hAnsi="Century Gothic"/>
        </w:rPr>
      </w:pPr>
    </w:p>
    <w:sectPr w:rsidR="004739C7" w:rsidRPr="00FF6EE5" w:rsidSect="00C66D6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518DF" w14:textId="77777777" w:rsidR="00681B16" w:rsidRDefault="00681B16" w:rsidP="00FF6EE5">
      <w:r>
        <w:separator/>
      </w:r>
    </w:p>
  </w:endnote>
  <w:endnote w:type="continuationSeparator" w:id="0">
    <w:p w14:paraId="0C53397F" w14:textId="77777777" w:rsidR="00681B16" w:rsidRDefault="00681B16" w:rsidP="00FF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D50DA" w14:textId="77777777" w:rsidR="00681B16" w:rsidRDefault="00681B16" w:rsidP="00FF6EE5">
      <w:r>
        <w:separator/>
      </w:r>
    </w:p>
  </w:footnote>
  <w:footnote w:type="continuationSeparator" w:id="0">
    <w:p w14:paraId="50EF0588" w14:textId="77777777" w:rsidR="00681B16" w:rsidRDefault="00681B16" w:rsidP="00FF6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5C7BF" w14:textId="6B717D2A" w:rsidR="00FF6EE5" w:rsidRPr="0056312B" w:rsidRDefault="00FF6EE5" w:rsidP="0056312B">
    <w:pPr>
      <w:pStyle w:val="Header"/>
      <w:tabs>
        <w:tab w:val="clear" w:pos="4513"/>
        <w:tab w:val="clear" w:pos="9026"/>
        <w:tab w:val="center" w:pos="4680"/>
        <w:tab w:val="right" w:pos="9360"/>
      </w:tabs>
      <w:rPr>
        <w:rFonts w:ascii="Arial" w:eastAsia="Times New Roman" w:hAnsi="Arial" w:cs="Times New Roman"/>
        <w:b/>
        <w:sz w:val="28"/>
        <w:szCs w:val="24"/>
      </w:rPr>
    </w:pPr>
    <w:r w:rsidRPr="0056312B">
      <w:rPr>
        <w:rFonts w:ascii="Arial" w:eastAsia="Times New Roman" w:hAnsi="Arial" w:cs="Times New Roman"/>
        <w:b/>
        <w:sz w:val="28"/>
        <w:szCs w:val="24"/>
      </w:rPr>
      <w:t>Final</w:t>
    </w:r>
    <w:r w:rsidRPr="00FF6EE5">
      <w:rPr>
        <w:rFonts w:ascii="Century Gothic" w:hAnsi="Century Gothic"/>
        <w:sz w:val="28"/>
      </w:rPr>
      <w:t xml:space="preserve"> </w:t>
    </w:r>
    <w:r w:rsidRPr="0056312B">
      <w:rPr>
        <w:rFonts w:ascii="Arial" w:eastAsia="Times New Roman" w:hAnsi="Arial" w:cs="Times New Roman"/>
        <w:b/>
        <w:sz w:val="28"/>
        <w:szCs w:val="24"/>
      </w:rPr>
      <w:t>Quality Report Form</w:t>
    </w:r>
    <w:r w:rsidR="005A6081">
      <w:rPr>
        <w:rFonts w:ascii="Arial" w:eastAsia="Times New Roman" w:hAnsi="Arial" w:cs="Times New Roman"/>
        <w:b/>
        <w:sz w:val="28"/>
        <w:szCs w:val="24"/>
      </w:rPr>
      <w:t xml:space="preserve">          </w:t>
    </w:r>
    <w:r w:rsidR="005A6081">
      <w:rPr>
        <w:noProof/>
      </w:rPr>
      <w:drawing>
        <wp:anchor distT="0" distB="0" distL="114300" distR="114300" simplePos="0" relativeHeight="251658240" behindDoc="1" locked="0" layoutInCell="1" allowOverlap="1" wp14:anchorId="35CF84E5" wp14:editId="31B05DC7">
          <wp:simplePos x="0" y="0"/>
          <wp:positionH relativeFrom="column">
            <wp:posOffset>2676525</wp:posOffset>
          </wp:positionH>
          <wp:positionV relativeFrom="paragraph">
            <wp:posOffset>-1905</wp:posOffset>
          </wp:positionV>
          <wp:extent cx="933450"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7810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EE5"/>
    <w:rsid w:val="000646D9"/>
    <w:rsid w:val="00106220"/>
    <w:rsid w:val="00177E04"/>
    <w:rsid w:val="00225BC7"/>
    <w:rsid w:val="00414B7B"/>
    <w:rsid w:val="004739C7"/>
    <w:rsid w:val="0056312B"/>
    <w:rsid w:val="005A6081"/>
    <w:rsid w:val="006313FE"/>
    <w:rsid w:val="00681B16"/>
    <w:rsid w:val="006B4106"/>
    <w:rsid w:val="00924732"/>
    <w:rsid w:val="00C66D6D"/>
    <w:rsid w:val="00D14F86"/>
    <w:rsid w:val="00D429D8"/>
    <w:rsid w:val="00EC5B9F"/>
    <w:rsid w:val="00FF6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4A862"/>
  <w15:chartTrackingRefBased/>
  <w15:docId w15:val="{E368543F-B2D0-4248-91F6-1EE421A1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46D9"/>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FF6EE5"/>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rsid w:val="00FF6EE5"/>
  </w:style>
  <w:style w:type="paragraph" w:styleId="Footer">
    <w:name w:val="footer"/>
    <w:basedOn w:val="Normal"/>
    <w:link w:val="FooterChar"/>
    <w:uiPriority w:val="99"/>
    <w:unhideWhenUsed/>
    <w:rsid w:val="00FF6EE5"/>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F6EE5"/>
  </w:style>
  <w:style w:type="table" w:styleId="TableGrid">
    <w:name w:val="Table Grid"/>
    <w:basedOn w:val="TableNormal"/>
    <w:uiPriority w:val="39"/>
    <w:rsid w:val="00064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6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D6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Halliday</dc:creator>
  <cp:keywords/>
  <dc:description/>
  <cp:lastModifiedBy>Steven Wingate</cp:lastModifiedBy>
  <cp:revision>4</cp:revision>
  <cp:lastPrinted>2018-06-28T13:30:00Z</cp:lastPrinted>
  <dcterms:created xsi:type="dcterms:W3CDTF">2019-10-20T12:48:00Z</dcterms:created>
  <dcterms:modified xsi:type="dcterms:W3CDTF">2019-10-20T14:17:00Z</dcterms:modified>
</cp:coreProperties>
</file>